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8F47E">
      <w:pPr>
        <w:pStyle w:val="5"/>
        <w:tabs>
          <w:tab w:val="left" w:pos="1276"/>
          <w:tab w:val="left" w:pos="1418"/>
          <w:tab w:val="left" w:pos="1701"/>
        </w:tabs>
        <w:spacing w:before="0" w:beforeAutospacing="0" w:after="156" w:afterLines="50" w:afterAutospacing="0" w:line="360" w:lineRule="auto"/>
        <w:jc w:val="both"/>
        <w:rPr>
          <w:rFonts w:hint="default"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附件</w:t>
      </w:r>
    </w:p>
    <w:p w14:paraId="162C812B">
      <w:pPr>
        <w:pStyle w:val="5"/>
        <w:tabs>
          <w:tab w:val="left" w:pos="1276"/>
          <w:tab w:val="left" w:pos="1418"/>
          <w:tab w:val="left" w:pos="1701"/>
        </w:tabs>
        <w:spacing w:after="156" w:afterLines="50" w:line="360" w:lineRule="auto"/>
        <w:jc w:val="center"/>
        <w:rPr>
          <w:rFonts w:hint="default"/>
          <w:b/>
          <w:bCs/>
          <w:color w:val="auto"/>
          <w:sz w:val="24"/>
          <w:szCs w:val="24"/>
        </w:rPr>
      </w:pPr>
      <w:bookmarkStart w:id="0" w:name="_GoBack"/>
      <w:r>
        <w:rPr>
          <w:b/>
          <w:bCs/>
          <w:color w:val="auto"/>
          <w:sz w:val="24"/>
          <w:szCs w:val="24"/>
        </w:rPr>
        <w:t>采购预算价咨询报价表</w:t>
      </w:r>
    </w:p>
    <w:bookmarkEnd w:id="0"/>
    <w:p w14:paraId="7ABBFD8B">
      <w:pPr>
        <w:spacing w:line="576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四川金熊猫新媒体有限公司：</w:t>
      </w:r>
    </w:p>
    <w:p w14:paraId="0E42E04F">
      <w:pPr>
        <w:spacing w:line="576" w:lineRule="exact"/>
        <w:ind w:firstLine="480" w:firstLineChars="200"/>
        <w:rPr>
          <w:rFonts w:hint="eastAsia" w:ascii="宋体" w:hAnsi="宋体"/>
          <w:kern w:val="0"/>
          <w:sz w:val="24"/>
          <w:lang w:val="en-US" w:eastAsia="zh-CN"/>
        </w:rPr>
      </w:pPr>
      <w:r>
        <w:rPr>
          <w:rFonts w:hint="eastAsia" w:ascii="宋体" w:hAnsi="宋体"/>
          <w:kern w:val="0"/>
          <w:sz w:val="24"/>
        </w:rPr>
        <w:t>按照贵单位2025年</w:t>
      </w:r>
      <w:r>
        <w:rPr>
          <w:rFonts w:hint="eastAsia" w:ascii="宋体" w:hAnsi="宋体"/>
          <w:kern w:val="0"/>
          <w:sz w:val="24"/>
          <w:lang w:val="en-US" w:eastAsia="zh-CN"/>
        </w:rPr>
        <w:t>IPTV用户营销宣传图文制作服务</w:t>
      </w:r>
      <w:r>
        <w:rPr>
          <w:rFonts w:hint="eastAsia" w:ascii="宋体" w:hAnsi="宋体"/>
          <w:kern w:val="0"/>
          <w:sz w:val="24"/>
        </w:rPr>
        <w:t>采购项目要求，（公司名称）报价</w:t>
      </w:r>
      <w:r>
        <w:rPr>
          <w:rFonts w:hint="eastAsia" w:ascii="宋体" w:hAnsi="宋体"/>
          <w:kern w:val="0"/>
          <w:sz w:val="24"/>
          <w:lang w:val="en-US" w:eastAsia="zh-CN"/>
        </w:rPr>
        <w:t>如下：</w:t>
      </w:r>
    </w:p>
    <w:tbl>
      <w:tblPr>
        <w:tblStyle w:val="3"/>
        <w:tblpPr w:leftFromText="180" w:rightFromText="180" w:vertAnchor="text" w:horzAnchor="page" w:tblpX="1778" w:tblpY="4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387"/>
        <w:gridCol w:w="2775"/>
        <w:gridCol w:w="2217"/>
      </w:tblGrid>
      <w:tr w14:paraId="5E9F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3" w:type="dxa"/>
            <w:vAlign w:val="center"/>
          </w:tcPr>
          <w:p w14:paraId="428E7D2D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序列</w:t>
            </w:r>
          </w:p>
        </w:tc>
        <w:tc>
          <w:tcPr>
            <w:tcW w:w="2387" w:type="dxa"/>
            <w:vAlign w:val="center"/>
          </w:tcPr>
          <w:p w14:paraId="0C21F38B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2775" w:type="dxa"/>
            <w:vAlign w:val="center"/>
          </w:tcPr>
          <w:p w14:paraId="0CD432FE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完成数量</w:t>
            </w:r>
          </w:p>
        </w:tc>
        <w:tc>
          <w:tcPr>
            <w:tcW w:w="2217" w:type="dxa"/>
            <w:vAlign w:val="center"/>
          </w:tcPr>
          <w:p w14:paraId="4522B785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 w14:paraId="6A7D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6AF8D0EA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87" w:type="dxa"/>
            <w:vAlign w:val="center"/>
          </w:tcPr>
          <w:p w14:paraId="2D287FE2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A类</w:t>
            </w:r>
          </w:p>
        </w:tc>
        <w:tc>
          <w:tcPr>
            <w:tcW w:w="2775" w:type="dxa"/>
            <w:vAlign w:val="center"/>
          </w:tcPr>
          <w:p w14:paraId="66946535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4800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2217" w:type="dxa"/>
            <w:vAlign w:val="center"/>
          </w:tcPr>
          <w:p w14:paraId="379B3EC0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2D8E1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5DC1EF6E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87" w:type="dxa"/>
            <w:vAlign w:val="center"/>
          </w:tcPr>
          <w:p w14:paraId="3EA2D12A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B类</w:t>
            </w:r>
          </w:p>
        </w:tc>
        <w:tc>
          <w:tcPr>
            <w:tcW w:w="2775" w:type="dxa"/>
            <w:vAlign w:val="center"/>
          </w:tcPr>
          <w:p w14:paraId="58223D55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总计不少于2400条</w:t>
            </w:r>
          </w:p>
        </w:tc>
        <w:tc>
          <w:tcPr>
            <w:tcW w:w="2217" w:type="dxa"/>
            <w:vAlign w:val="center"/>
          </w:tcPr>
          <w:p w14:paraId="6B150FF2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3A0E8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134C0487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87" w:type="dxa"/>
            <w:vAlign w:val="center"/>
          </w:tcPr>
          <w:p w14:paraId="79A1803D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C类</w:t>
            </w:r>
          </w:p>
        </w:tc>
        <w:tc>
          <w:tcPr>
            <w:tcW w:w="2775" w:type="dxa"/>
            <w:vAlign w:val="center"/>
          </w:tcPr>
          <w:p w14:paraId="227B15E3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总计不少于2400条</w:t>
            </w:r>
          </w:p>
        </w:tc>
        <w:tc>
          <w:tcPr>
            <w:tcW w:w="2217" w:type="dxa"/>
            <w:vAlign w:val="center"/>
          </w:tcPr>
          <w:p w14:paraId="4D189725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292A9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0B21F382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87" w:type="dxa"/>
            <w:vAlign w:val="center"/>
          </w:tcPr>
          <w:p w14:paraId="0B4F6DBF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D类</w:t>
            </w:r>
          </w:p>
        </w:tc>
        <w:tc>
          <w:tcPr>
            <w:tcW w:w="2775" w:type="dxa"/>
            <w:vAlign w:val="center"/>
          </w:tcPr>
          <w:p w14:paraId="6F6F7AAE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840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2217" w:type="dxa"/>
            <w:vAlign w:val="center"/>
          </w:tcPr>
          <w:p w14:paraId="226D51CA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4480D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1A894112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387" w:type="dxa"/>
            <w:vAlign w:val="center"/>
          </w:tcPr>
          <w:p w14:paraId="04485494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E类</w:t>
            </w:r>
          </w:p>
        </w:tc>
        <w:tc>
          <w:tcPr>
            <w:tcW w:w="2775" w:type="dxa"/>
            <w:vAlign w:val="center"/>
          </w:tcPr>
          <w:p w14:paraId="36F2600E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2217" w:type="dxa"/>
            <w:vAlign w:val="center"/>
          </w:tcPr>
          <w:p w14:paraId="7BDBEF47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534E3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1109E081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387" w:type="dxa"/>
            <w:vAlign w:val="center"/>
          </w:tcPr>
          <w:p w14:paraId="259D59EB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F类</w:t>
            </w:r>
          </w:p>
        </w:tc>
        <w:tc>
          <w:tcPr>
            <w:tcW w:w="2775" w:type="dxa"/>
            <w:vAlign w:val="center"/>
          </w:tcPr>
          <w:p w14:paraId="294B136D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2217" w:type="dxa"/>
            <w:vAlign w:val="center"/>
          </w:tcPr>
          <w:p w14:paraId="01F836E8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  <w:tr w14:paraId="4FEDF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59AABEBB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387" w:type="dxa"/>
            <w:vAlign w:val="center"/>
          </w:tcPr>
          <w:p w14:paraId="4CBFFD88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G类</w:t>
            </w:r>
          </w:p>
        </w:tc>
        <w:tc>
          <w:tcPr>
            <w:tcW w:w="2775" w:type="dxa"/>
            <w:vAlign w:val="center"/>
          </w:tcPr>
          <w:p w14:paraId="51EA2E00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12张</w:t>
            </w:r>
          </w:p>
        </w:tc>
        <w:tc>
          <w:tcPr>
            <w:tcW w:w="2217" w:type="dxa"/>
            <w:vAlign w:val="center"/>
          </w:tcPr>
          <w:p w14:paraId="1AAB5487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**元/张</w:t>
            </w:r>
          </w:p>
        </w:tc>
      </w:tr>
      <w:tr w14:paraId="67FF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3" w:type="dxa"/>
            <w:vAlign w:val="center"/>
          </w:tcPr>
          <w:p w14:paraId="2C549EF4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387" w:type="dxa"/>
            <w:vAlign w:val="center"/>
          </w:tcPr>
          <w:p w14:paraId="4661D333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H类</w:t>
            </w:r>
          </w:p>
        </w:tc>
        <w:tc>
          <w:tcPr>
            <w:tcW w:w="2775" w:type="dxa"/>
            <w:vAlign w:val="center"/>
          </w:tcPr>
          <w:p w14:paraId="30D45552">
            <w:pPr>
              <w:pStyle w:val="6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总计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2217" w:type="dxa"/>
            <w:vAlign w:val="center"/>
          </w:tcPr>
          <w:p w14:paraId="245BABAB">
            <w:pPr>
              <w:pStyle w:val="5"/>
              <w:tabs>
                <w:tab w:val="left" w:pos="1276"/>
                <w:tab w:val="left" w:pos="1418"/>
                <w:tab w:val="left" w:pos="1701"/>
              </w:tabs>
              <w:spacing w:before="0" w:beforeAutospacing="0" w:after="0" w:afterAutospacing="0"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**元/条</w:t>
            </w:r>
          </w:p>
        </w:tc>
      </w:tr>
    </w:tbl>
    <w:p w14:paraId="7337DE51">
      <w:pPr>
        <w:spacing w:line="576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备注：上述报价包含参与招采产生的费用、所有税、费，及合理利润的总价。</w:t>
      </w:r>
    </w:p>
    <w:p w14:paraId="6A5E07D9">
      <w:pPr>
        <w:spacing w:line="576" w:lineRule="exact"/>
        <w:rPr>
          <w:rFonts w:ascii="宋体" w:hAnsi="宋体"/>
          <w:kern w:val="0"/>
          <w:sz w:val="24"/>
        </w:rPr>
      </w:pPr>
    </w:p>
    <w:p w14:paraId="454009C1">
      <w:pPr>
        <w:spacing w:line="576" w:lineRule="exact"/>
        <w:rPr>
          <w:rFonts w:ascii="宋体" w:hAnsi="宋体"/>
          <w:kern w:val="0"/>
          <w:sz w:val="24"/>
        </w:rPr>
      </w:pPr>
    </w:p>
    <w:p w14:paraId="3F304457">
      <w:pPr>
        <w:spacing w:line="576" w:lineRule="exact"/>
        <w:rPr>
          <w:rFonts w:ascii="宋体" w:hAnsi="宋体"/>
          <w:kern w:val="0"/>
          <w:sz w:val="24"/>
        </w:rPr>
      </w:pPr>
    </w:p>
    <w:p w14:paraId="5D36F301">
      <w:pPr>
        <w:spacing w:line="576" w:lineRule="exact"/>
        <w:rPr>
          <w:rFonts w:ascii="宋体" w:hAnsi="宋体"/>
          <w:kern w:val="0"/>
          <w:sz w:val="24"/>
        </w:rPr>
      </w:pPr>
    </w:p>
    <w:p w14:paraId="776A0DA2">
      <w:pPr>
        <w:spacing w:line="576" w:lineRule="exact"/>
        <w:jc w:val="center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  报价单位名称：（盖章）</w:t>
      </w:r>
    </w:p>
    <w:p w14:paraId="19C0CC38">
      <w:pPr>
        <w:spacing w:line="576" w:lineRule="exact"/>
        <w:ind w:right="1120"/>
        <w:jc w:val="center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                        法定代表人或授权代表（签字或签章）：</w:t>
      </w:r>
    </w:p>
    <w:p w14:paraId="735C09F9">
      <w:pPr>
        <w:spacing w:line="576" w:lineRule="exact"/>
        <w:jc w:val="center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日期：</w:t>
      </w:r>
      <w:r>
        <w:rPr>
          <w:rFonts w:hint="eastAsia" w:ascii="宋体" w:hAnsi="宋体"/>
          <w:kern w:val="0"/>
          <w:sz w:val="24"/>
        </w:rPr>
        <w:tab/>
      </w:r>
      <w:r>
        <w:rPr>
          <w:rFonts w:hint="eastAsia" w:ascii="宋体" w:hAnsi="宋体"/>
          <w:kern w:val="0"/>
          <w:sz w:val="24"/>
        </w:rPr>
        <w:t xml:space="preserve">年 </w:t>
      </w:r>
      <w:r>
        <w:rPr>
          <w:rFonts w:hint="eastAsia" w:ascii="宋体" w:hAnsi="宋体"/>
          <w:kern w:val="0"/>
          <w:sz w:val="24"/>
        </w:rPr>
        <w:tab/>
      </w:r>
      <w:r>
        <w:rPr>
          <w:rFonts w:hint="eastAsia" w:ascii="宋体" w:hAnsi="宋体"/>
          <w:kern w:val="0"/>
          <w:sz w:val="24"/>
        </w:rPr>
        <w:t xml:space="preserve">月 </w:t>
      </w:r>
      <w:r>
        <w:rPr>
          <w:rFonts w:hint="eastAsia" w:ascii="宋体" w:hAnsi="宋体"/>
          <w:kern w:val="0"/>
          <w:sz w:val="24"/>
        </w:rPr>
        <w:tab/>
      </w:r>
      <w:r>
        <w:rPr>
          <w:rFonts w:hint="eastAsia" w:ascii="宋体" w:hAnsi="宋体"/>
          <w:kern w:val="0"/>
          <w:sz w:val="24"/>
        </w:rPr>
        <w:t>日</w:t>
      </w:r>
    </w:p>
    <w:p w14:paraId="318A41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94DA2"/>
    <w:rsid w:val="7819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14e"/>
    <w:basedOn w:val="1"/>
    <w:autoRedefine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hint="eastAsia" w:ascii="宋体" w:hAnsi="宋体"/>
      <w:color w:val="000000"/>
      <w:kern w:val="0"/>
      <w:szCs w:val="21"/>
    </w:r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7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2025-02-26T06:32:00Z</dcterms:created>
  <dc:creator>臻梳</dc:creator>
  <cp:lastModifiedBy>臻梳</cp:lastModifiedBy>
  <dcterms:modified xsi:type="dcterms:W3CDTF">2025-02-26T06:32:40Z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1ABEB53757974316A0D55E7791C9A17E_11</vt:lpwstr>
  </property>
  <property fmtid="{D5CDD505-2E9C-101B-9397-08002B2CF9AE}" pid="4" name="KSOTemplateDocerSaveRecord">
    <vt:lpwstr>eyJoZGlkIjoiNGI1ZDVkZGQ4ZmEwNzVmZGNjY2I3ZjM3M2Q3YTc1OTkiLCJ1c2VySWQiOiI1MjQ1ODM2MTAifQ==</vt:lpwstr>
  </property>
</Properties>
</file>